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89" w:rsidRDefault="0086246A" w:rsidP="004A66A3">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rsidR="00232BBE" w:rsidRDefault="0086246A" w:rsidP="004A66A3">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p>
    <w:p w:rsidR="00232BBE" w:rsidRDefault="0086246A" w:rsidP="004A66A3">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232BBE" w:rsidRDefault="0086246A" w:rsidP="004A66A3">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232BBE" w:rsidRDefault="00232BBE" w:rsidP="004A66A3">
      <w:pPr>
        <w:spacing w:line="480" w:lineRule="auto"/>
        <w:rPr>
          <w:rFonts w:ascii="Times New Roman" w:hAnsi="Times New Roman" w:cs="Times New Roman"/>
          <w:sz w:val="24"/>
          <w:szCs w:val="24"/>
        </w:rPr>
      </w:pPr>
    </w:p>
    <w:p w:rsidR="00232BBE" w:rsidRDefault="0086246A" w:rsidP="00232BBE">
      <w:pPr>
        <w:spacing w:line="480" w:lineRule="auto"/>
        <w:jc w:val="center"/>
        <w:rPr>
          <w:rFonts w:ascii="Times New Roman" w:hAnsi="Times New Roman" w:cs="Times New Roman"/>
          <w:sz w:val="24"/>
          <w:szCs w:val="24"/>
        </w:rPr>
      </w:pPr>
      <w:r w:rsidRPr="00383BFA">
        <w:rPr>
          <w:rFonts w:ascii="Times New Roman" w:hAnsi="Times New Roman" w:cs="Times New Roman"/>
          <w:sz w:val="24"/>
          <w:szCs w:val="24"/>
        </w:rPr>
        <w:t>Civil Disobedience</w:t>
      </w:r>
    </w:p>
    <w:p w:rsidR="00383BFA" w:rsidRPr="00383BFA" w:rsidRDefault="0086246A" w:rsidP="00383BFA">
      <w:pPr>
        <w:spacing w:line="480" w:lineRule="auto"/>
        <w:rPr>
          <w:rFonts w:ascii="Times New Roman" w:hAnsi="Times New Roman" w:cs="Times New Roman"/>
          <w:b/>
          <w:sz w:val="24"/>
          <w:szCs w:val="24"/>
        </w:rPr>
      </w:pPr>
      <w:r w:rsidRPr="00383BFA">
        <w:rPr>
          <w:rFonts w:ascii="Times New Roman" w:hAnsi="Times New Roman" w:cs="Times New Roman"/>
          <w:b/>
          <w:sz w:val="24"/>
          <w:szCs w:val="24"/>
        </w:rPr>
        <w:t xml:space="preserve">Introduction </w:t>
      </w:r>
    </w:p>
    <w:p w:rsidR="00D43460" w:rsidRDefault="0086246A" w:rsidP="001D02D8">
      <w:pPr>
        <w:spacing w:line="480" w:lineRule="auto"/>
        <w:ind w:firstLine="720"/>
        <w:rPr>
          <w:rFonts w:ascii="Times New Roman" w:hAnsi="Times New Roman" w:cs="Times New Roman"/>
          <w:sz w:val="24"/>
          <w:szCs w:val="24"/>
        </w:rPr>
      </w:pPr>
      <w:r w:rsidRPr="004A66A3">
        <w:rPr>
          <w:rFonts w:ascii="Times New Roman" w:hAnsi="Times New Roman" w:cs="Times New Roman"/>
          <w:sz w:val="24"/>
          <w:szCs w:val="24"/>
        </w:rPr>
        <w:t xml:space="preserve">Civil disobedience, also known as passive resistance, is a citizen's refusal to obey statutory demands, commands, laws or orders from the government, perceiving that they </w:t>
      </w:r>
      <w:r w:rsidRPr="004A66A3">
        <w:rPr>
          <w:rFonts w:ascii="Times New Roman" w:hAnsi="Times New Roman" w:cs="Times New Roman"/>
          <w:sz w:val="24"/>
          <w:szCs w:val="24"/>
        </w:rPr>
        <w:t>violate human rights (Thoreau).To be termed as civil disobedience, an act must be non –violent</w:t>
      </w:r>
      <w:r w:rsidR="009F0FBD" w:rsidRPr="004A66A3">
        <w:rPr>
          <w:rFonts w:ascii="Times New Roman" w:hAnsi="Times New Roman" w:cs="Times New Roman"/>
          <w:sz w:val="24"/>
          <w:szCs w:val="24"/>
        </w:rPr>
        <w:t xml:space="preserve">. With this description, parties involved in civil disobedience are prepared to consent to their legal engagement </w:t>
      </w:r>
      <w:r w:rsidR="00E7496F" w:rsidRPr="004A66A3">
        <w:rPr>
          <w:rFonts w:ascii="Times New Roman" w:hAnsi="Times New Roman" w:cs="Times New Roman"/>
          <w:sz w:val="24"/>
          <w:szCs w:val="24"/>
        </w:rPr>
        <w:t>concerns since</w:t>
      </w:r>
      <w:r w:rsidR="009F0FBD" w:rsidRPr="004A66A3">
        <w:rPr>
          <w:rFonts w:ascii="Times New Roman" w:hAnsi="Times New Roman" w:cs="Times New Roman"/>
          <w:sz w:val="24"/>
          <w:szCs w:val="24"/>
        </w:rPr>
        <w:t xml:space="preserve"> they believe it displays their rule of law loyalty—civil disobedience between meticulous refusal, legal protest, militant demonstration, fierce resistance and radical action. </w:t>
      </w:r>
      <w:r w:rsidR="00CC22A2">
        <w:rPr>
          <w:rFonts w:ascii="Times New Roman" w:hAnsi="Times New Roman" w:cs="Times New Roman"/>
          <w:sz w:val="24"/>
          <w:szCs w:val="24"/>
        </w:rPr>
        <w:t xml:space="preserve">Henry David Thoreau coined the term civil disobedience </w:t>
      </w:r>
      <w:r w:rsidR="00CC22A2" w:rsidRPr="004A66A3">
        <w:rPr>
          <w:rFonts w:ascii="Times New Roman" w:hAnsi="Times New Roman" w:cs="Times New Roman"/>
          <w:sz w:val="24"/>
          <w:szCs w:val="24"/>
        </w:rPr>
        <w:t>in</w:t>
      </w:r>
      <w:r w:rsidR="009F0FBD" w:rsidRPr="004A66A3">
        <w:rPr>
          <w:rFonts w:ascii="Times New Roman" w:hAnsi="Times New Roman" w:cs="Times New Roman"/>
          <w:sz w:val="24"/>
          <w:szCs w:val="24"/>
        </w:rPr>
        <w:t xml:space="preserve"> 1848 when he came up with an essay that pronounced his rejection in paying the government tax, </w:t>
      </w:r>
      <w:r w:rsidR="00E7496F" w:rsidRPr="004A66A3">
        <w:rPr>
          <w:rFonts w:ascii="Times New Roman" w:hAnsi="Times New Roman" w:cs="Times New Roman"/>
          <w:sz w:val="24"/>
          <w:szCs w:val="24"/>
        </w:rPr>
        <w:t xml:space="preserve">which was executed by the administration of America, indicating a battle in Mexico as imposing a slave regulation. According to philosopher Thoreau, he observed that the heroes, loyalists, activists and idealist was composed of only a few people who could serve their communities with integrity. On the other hand, Martin Luther King said that it is the moral duty of the people to disobey unjust </w:t>
      </w:r>
      <w:r w:rsidR="00CC22A2" w:rsidRPr="004A66A3">
        <w:rPr>
          <w:rFonts w:ascii="Times New Roman" w:hAnsi="Times New Roman" w:cs="Times New Roman"/>
          <w:sz w:val="24"/>
          <w:szCs w:val="24"/>
        </w:rPr>
        <w:t>laws</w:t>
      </w:r>
      <w:r w:rsidR="00CC22A2">
        <w:rPr>
          <w:rFonts w:ascii="Times New Roman" w:hAnsi="Times New Roman" w:cs="Times New Roman"/>
          <w:sz w:val="24"/>
          <w:szCs w:val="24"/>
        </w:rPr>
        <w:t xml:space="preserve"> (King)</w:t>
      </w:r>
      <w:r w:rsidR="00E7496F" w:rsidRPr="004A66A3">
        <w:rPr>
          <w:rFonts w:ascii="Times New Roman" w:hAnsi="Times New Roman" w:cs="Times New Roman"/>
          <w:sz w:val="24"/>
          <w:szCs w:val="24"/>
        </w:rPr>
        <w:t>. Martin Luther, in his quote, did not call for the breaking of the laws, but he instead meant some laws are evil, and that's why the</w:t>
      </w:r>
      <w:r w:rsidR="004A66A3" w:rsidRPr="004A66A3">
        <w:rPr>
          <w:rFonts w:ascii="Times New Roman" w:hAnsi="Times New Roman" w:cs="Times New Roman"/>
          <w:sz w:val="24"/>
          <w:szCs w:val="24"/>
        </w:rPr>
        <w:t xml:space="preserve"> people break them. Luther</w:t>
      </w:r>
      <w:r w:rsidR="00E7496F" w:rsidRPr="004A66A3">
        <w:rPr>
          <w:rFonts w:ascii="Times New Roman" w:hAnsi="Times New Roman" w:cs="Times New Roman"/>
          <w:sz w:val="24"/>
          <w:szCs w:val="24"/>
        </w:rPr>
        <w:t xml:space="preserve"> believed it was essential </w:t>
      </w:r>
      <w:r w:rsidR="004A66A3" w:rsidRPr="004A66A3">
        <w:rPr>
          <w:rFonts w:ascii="Times New Roman" w:hAnsi="Times New Roman" w:cs="Times New Roman"/>
          <w:sz w:val="24"/>
          <w:szCs w:val="24"/>
        </w:rPr>
        <w:t xml:space="preserve">to practice non-violence to receive the protestors' civil rights demand nationally and internationally. </w:t>
      </w:r>
      <w:r w:rsidR="00E7496F" w:rsidRPr="004A66A3">
        <w:rPr>
          <w:rFonts w:ascii="Times New Roman" w:hAnsi="Times New Roman" w:cs="Times New Roman"/>
          <w:sz w:val="24"/>
          <w:szCs w:val="24"/>
        </w:rPr>
        <w:t xml:space="preserve">Rawl said that citizens are allowed to defy </w:t>
      </w:r>
      <w:r w:rsidR="00E7496F" w:rsidRPr="004A66A3">
        <w:rPr>
          <w:rFonts w:ascii="Times New Roman" w:hAnsi="Times New Roman" w:cs="Times New Roman"/>
          <w:sz w:val="24"/>
          <w:szCs w:val="24"/>
        </w:rPr>
        <w:lastRenderedPageBreak/>
        <w:t xml:space="preserve">a law that is unfair but only within loyalty boundaries to the legitimate </w:t>
      </w:r>
      <w:r w:rsidR="004A66A3" w:rsidRPr="004A66A3">
        <w:rPr>
          <w:rFonts w:ascii="Times New Roman" w:hAnsi="Times New Roman" w:cs="Times New Roman"/>
          <w:sz w:val="24"/>
          <w:szCs w:val="24"/>
        </w:rPr>
        <w:t>order through civil disobedience. Both Rawl and Luther positions have a modern realization; hence they are both correct</w:t>
      </w:r>
      <w:r w:rsidR="008B72A5">
        <w:rPr>
          <w:rFonts w:ascii="Times New Roman" w:hAnsi="Times New Roman" w:cs="Times New Roman"/>
          <w:sz w:val="24"/>
          <w:szCs w:val="24"/>
        </w:rPr>
        <w:t>.</w:t>
      </w:r>
    </w:p>
    <w:p w:rsidR="008B72A5" w:rsidRDefault="0086246A" w:rsidP="004A66A3">
      <w:pPr>
        <w:spacing w:line="480" w:lineRule="auto"/>
        <w:rPr>
          <w:rFonts w:ascii="Times New Roman" w:hAnsi="Times New Roman" w:cs="Times New Roman"/>
          <w:sz w:val="24"/>
          <w:szCs w:val="24"/>
        </w:rPr>
      </w:pPr>
      <w:r>
        <w:rPr>
          <w:rFonts w:ascii="Times New Roman" w:hAnsi="Times New Roman" w:cs="Times New Roman"/>
          <w:sz w:val="24"/>
          <w:szCs w:val="24"/>
        </w:rPr>
        <w:tab/>
        <w:t>Civil disobedience is among the driving factors that give individual freedom to express through speech as they speak up about unjust laws and unfair government. Most people who attempt civil disobedience l</w:t>
      </w:r>
      <w:r>
        <w:rPr>
          <w:rFonts w:ascii="Times New Roman" w:hAnsi="Times New Roman" w:cs="Times New Roman"/>
          <w:sz w:val="24"/>
          <w:szCs w:val="24"/>
        </w:rPr>
        <w:t>ack strong and enough people who can help reach the media. Due to this non –violent act is not taken seriously and does not result to any change. Although the act of civil disobedience involves peaceful protests, it mostly does not have a successful outcom</w:t>
      </w:r>
      <w:r>
        <w:rPr>
          <w:rFonts w:ascii="Times New Roman" w:hAnsi="Times New Roman" w:cs="Times New Roman"/>
          <w:sz w:val="24"/>
          <w:szCs w:val="24"/>
        </w:rPr>
        <w:t>e, with some leading to riots that are out of control and violence. The results of civil disobedience vary according to the type of government people are going against it and those behind it. Non-violence resistance has made successful and unsuccessful cha</w:t>
      </w:r>
      <w:r>
        <w:rPr>
          <w:rFonts w:ascii="Times New Roman" w:hAnsi="Times New Roman" w:cs="Times New Roman"/>
          <w:sz w:val="24"/>
          <w:szCs w:val="24"/>
        </w:rPr>
        <w:t>nges globally, as proven by philosophers Martin Luther King Jr, Henry David Thoreau and Mexico gas pricing issue.</w:t>
      </w:r>
    </w:p>
    <w:p w:rsidR="00383BFA" w:rsidRPr="00383BFA" w:rsidRDefault="0086246A" w:rsidP="004A66A3">
      <w:pPr>
        <w:spacing w:line="480" w:lineRule="auto"/>
        <w:rPr>
          <w:rFonts w:ascii="Times New Roman" w:hAnsi="Times New Roman" w:cs="Times New Roman"/>
          <w:b/>
          <w:sz w:val="24"/>
          <w:szCs w:val="24"/>
        </w:rPr>
      </w:pPr>
      <w:r w:rsidRPr="00383BFA">
        <w:rPr>
          <w:rFonts w:ascii="Times New Roman" w:hAnsi="Times New Roman" w:cs="Times New Roman"/>
          <w:b/>
          <w:sz w:val="24"/>
          <w:szCs w:val="24"/>
        </w:rPr>
        <w:t xml:space="preserve">Views from Different Philosophers </w:t>
      </w:r>
    </w:p>
    <w:p w:rsidR="00CE125D" w:rsidRDefault="0086246A" w:rsidP="001D02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introduction of civil disobedience was done by Henry David Thoreau when he wrote about it. At the</w:t>
      </w:r>
      <w:r>
        <w:rPr>
          <w:rFonts w:ascii="Times New Roman" w:hAnsi="Times New Roman" w:cs="Times New Roman"/>
          <w:sz w:val="24"/>
          <w:szCs w:val="24"/>
        </w:rPr>
        <w:t xml:space="preserve"> same time, he was jailed after refusing to pay the Mexican American war tax defiance. Thoreau developed his rationale in "civil disobedience ", where he </w:t>
      </w:r>
      <w:r w:rsidR="00B80B18">
        <w:rPr>
          <w:rFonts w:ascii="Times New Roman" w:hAnsi="Times New Roman" w:cs="Times New Roman"/>
          <w:sz w:val="24"/>
          <w:szCs w:val="24"/>
        </w:rPr>
        <w:t xml:space="preserve">resist taxes and also encourages </w:t>
      </w:r>
      <w:r>
        <w:rPr>
          <w:rFonts w:ascii="Times New Roman" w:hAnsi="Times New Roman" w:cs="Times New Roman"/>
          <w:sz w:val="24"/>
          <w:szCs w:val="24"/>
        </w:rPr>
        <w:t xml:space="preserve">the idea of </w:t>
      </w:r>
      <w:r w:rsidR="00B80B18">
        <w:rPr>
          <w:rFonts w:ascii="Times New Roman" w:hAnsi="Times New Roman" w:cs="Times New Roman"/>
          <w:sz w:val="24"/>
          <w:szCs w:val="24"/>
        </w:rPr>
        <w:t xml:space="preserve">civil disobedience or passive resistance. Henry Thoreau also tells his perspective on how they should major in inconveniences made daily by the </w:t>
      </w:r>
      <w:r w:rsidR="00871844">
        <w:rPr>
          <w:rFonts w:ascii="Times New Roman" w:hAnsi="Times New Roman" w:cs="Times New Roman"/>
          <w:sz w:val="24"/>
          <w:szCs w:val="24"/>
        </w:rPr>
        <w:t>government. He</w:t>
      </w:r>
      <w:r w:rsidR="00CC22A2">
        <w:rPr>
          <w:rFonts w:ascii="Times New Roman" w:hAnsi="Times New Roman" w:cs="Times New Roman"/>
          <w:sz w:val="24"/>
          <w:szCs w:val="24"/>
        </w:rPr>
        <w:t xml:space="preserve"> says that if it the nature of the law </w:t>
      </w:r>
      <w:r w:rsidR="00B80B18">
        <w:rPr>
          <w:rFonts w:ascii="Times New Roman" w:hAnsi="Times New Roman" w:cs="Times New Roman"/>
          <w:sz w:val="24"/>
          <w:szCs w:val="24"/>
        </w:rPr>
        <w:t xml:space="preserve">requires one to be one another agent of </w:t>
      </w:r>
      <w:r w:rsidR="00871844">
        <w:rPr>
          <w:rFonts w:ascii="Times New Roman" w:hAnsi="Times New Roman" w:cs="Times New Roman"/>
          <w:sz w:val="24"/>
          <w:szCs w:val="24"/>
        </w:rPr>
        <w:t>disobedience,</w:t>
      </w:r>
      <w:r w:rsidR="00B80B18">
        <w:rPr>
          <w:rFonts w:ascii="Times New Roman" w:hAnsi="Times New Roman" w:cs="Times New Roman"/>
          <w:sz w:val="24"/>
          <w:szCs w:val="24"/>
        </w:rPr>
        <w:t xml:space="preserve"> one should break the </w:t>
      </w:r>
      <w:r w:rsidR="00871844">
        <w:rPr>
          <w:rFonts w:ascii="Times New Roman" w:hAnsi="Times New Roman" w:cs="Times New Roman"/>
          <w:sz w:val="24"/>
          <w:szCs w:val="24"/>
        </w:rPr>
        <w:t>law. This</w:t>
      </w:r>
      <w:r w:rsidR="00B80B18">
        <w:rPr>
          <w:rFonts w:ascii="Times New Roman" w:hAnsi="Times New Roman" w:cs="Times New Roman"/>
          <w:sz w:val="24"/>
          <w:szCs w:val="24"/>
        </w:rPr>
        <w:t xml:space="preserve"> is used to deem civil disobedience as right in such a circumstance. Thoreau even explains how he felt wasted when locked up for something he used to be doing for over six years. He stated that he did not feel confined even for a moment, and to him, the walls seemed </w:t>
      </w:r>
      <w:r w:rsidR="00CC22A2">
        <w:rPr>
          <w:rFonts w:ascii="Times New Roman" w:hAnsi="Times New Roman" w:cs="Times New Roman"/>
          <w:sz w:val="24"/>
          <w:szCs w:val="24"/>
        </w:rPr>
        <w:t xml:space="preserve">like just </w:t>
      </w:r>
      <w:r w:rsidR="00B80B18">
        <w:rPr>
          <w:rFonts w:ascii="Times New Roman" w:hAnsi="Times New Roman" w:cs="Times New Roman"/>
          <w:sz w:val="24"/>
          <w:szCs w:val="24"/>
        </w:rPr>
        <w:t xml:space="preserve">a waste of mortar and </w:t>
      </w:r>
      <w:r w:rsidR="00871844">
        <w:rPr>
          <w:rFonts w:ascii="Times New Roman" w:hAnsi="Times New Roman" w:cs="Times New Roman"/>
          <w:sz w:val="24"/>
          <w:szCs w:val="24"/>
        </w:rPr>
        <w:t>stone. He</w:t>
      </w:r>
      <w:r w:rsidR="00B80B18">
        <w:rPr>
          <w:rFonts w:ascii="Times New Roman" w:hAnsi="Times New Roman" w:cs="Times New Roman"/>
          <w:sz w:val="24"/>
          <w:szCs w:val="24"/>
        </w:rPr>
        <w:t xml:space="preserve"> felt like he has paid the tax alone </w:t>
      </w:r>
      <w:r w:rsidR="00871844">
        <w:rPr>
          <w:rFonts w:ascii="Times New Roman" w:hAnsi="Times New Roman" w:cs="Times New Roman"/>
          <w:sz w:val="24"/>
          <w:szCs w:val="24"/>
        </w:rPr>
        <w:t xml:space="preserve">amongst all the townsmen; this proved that the 24 hours he was jailed </w:t>
      </w:r>
      <w:r w:rsidR="00871844">
        <w:rPr>
          <w:rFonts w:ascii="Times New Roman" w:hAnsi="Times New Roman" w:cs="Times New Roman"/>
          <w:sz w:val="24"/>
          <w:szCs w:val="24"/>
        </w:rPr>
        <w:lastRenderedPageBreak/>
        <w:t>did nothing for him, only to make him feel unconsent as the only person who made the act of civil disobedience. Though he failed in his non-violent resistance act, Thoreau book highly influenced many people to stand up against the unjust government and unfair laws.</w:t>
      </w:r>
    </w:p>
    <w:p w:rsidR="00383BFA" w:rsidRPr="00383BFA" w:rsidRDefault="0086246A" w:rsidP="00383BFA">
      <w:pPr>
        <w:spacing w:line="480" w:lineRule="auto"/>
        <w:rPr>
          <w:rFonts w:ascii="Times New Roman" w:hAnsi="Times New Roman" w:cs="Times New Roman"/>
          <w:b/>
          <w:sz w:val="24"/>
          <w:szCs w:val="24"/>
        </w:rPr>
      </w:pPr>
      <w:r w:rsidRPr="00383BFA">
        <w:rPr>
          <w:rFonts w:ascii="Times New Roman" w:hAnsi="Times New Roman" w:cs="Times New Roman"/>
          <w:b/>
          <w:sz w:val="24"/>
          <w:szCs w:val="24"/>
        </w:rPr>
        <w:t xml:space="preserve">Martin Luther King </w:t>
      </w:r>
    </w:p>
    <w:p w:rsidR="00364063" w:rsidRDefault="0086246A" w:rsidP="0036406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Martin Luther King is another </w:t>
      </w:r>
      <w:r w:rsidR="00CF4DA0">
        <w:rPr>
          <w:rFonts w:ascii="Times New Roman" w:hAnsi="Times New Roman" w:cs="Times New Roman"/>
          <w:sz w:val="24"/>
          <w:szCs w:val="24"/>
        </w:rPr>
        <w:t>philosopher whose</w:t>
      </w:r>
      <w:r>
        <w:rPr>
          <w:rFonts w:ascii="Times New Roman" w:hAnsi="Times New Roman" w:cs="Times New Roman"/>
          <w:sz w:val="24"/>
          <w:szCs w:val="24"/>
        </w:rPr>
        <w:t xml:space="preserve"> act of civil disobedience has dramatically affected the United</w:t>
      </w:r>
      <w:r>
        <w:rPr>
          <w:rFonts w:ascii="Times New Roman" w:hAnsi="Times New Roman" w:cs="Times New Roman"/>
          <w:sz w:val="24"/>
          <w:szCs w:val="24"/>
        </w:rPr>
        <w:t xml:space="preserve"> States. Martin Luther was a </w:t>
      </w:r>
      <w:r w:rsidR="00CF4DA0">
        <w:rPr>
          <w:rFonts w:ascii="Times New Roman" w:hAnsi="Times New Roman" w:cs="Times New Roman"/>
          <w:sz w:val="24"/>
          <w:szCs w:val="24"/>
        </w:rPr>
        <w:t>leader</w:t>
      </w:r>
      <w:r>
        <w:rPr>
          <w:rFonts w:ascii="Times New Roman" w:hAnsi="Times New Roman" w:cs="Times New Roman"/>
          <w:sz w:val="24"/>
          <w:szCs w:val="24"/>
        </w:rPr>
        <w:t xml:space="preserve"> of most South organizations that stood against discrimination of </w:t>
      </w:r>
      <w:r w:rsidR="00CF4DA0">
        <w:rPr>
          <w:rFonts w:ascii="Times New Roman" w:hAnsi="Times New Roman" w:cs="Times New Roman"/>
          <w:sz w:val="24"/>
          <w:szCs w:val="24"/>
        </w:rPr>
        <w:t>schools, voting</w:t>
      </w:r>
      <w:r>
        <w:rPr>
          <w:rFonts w:ascii="Times New Roman" w:hAnsi="Times New Roman" w:cs="Times New Roman"/>
          <w:sz w:val="24"/>
          <w:szCs w:val="24"/>
        </w:rPr>
        <w:t xml:space="preserve"> </w:t>
      </w:r>
      <w:r w:rsidR="00CF4DA0">
        <w:rPr>
          <w:rFonts w:ascii="Times New Roman" w:hAnsi="Times New Roman" w:cs="Times New Roman"/>
          <w:sz w:val="24"/>
          <w:szCs w:val="24"/>
        </w:rPr>
        <w:t xml:space="preserve">booths, lunch counters and bus stations. He became successfully known </w:t>
      </w:r>
      <w:r w:rsidR="00AA11F1">
        <w:rPr>
          <w:rFonts w:ascii="Times New Roman" w:hAnsi="Times New Roman" w:cs="Times New Roman"/>
          <w:sz w:val="24"/>
          <w:szCs w:val="24"/>
        </w:rPr>
        <w:t xml:space="preserve">enough to shift the African American communities' confidence, especially those who lived in the South. Martin Luther King's action was never successful enough since the court issued a court order against Birmingham in March. The court order was to end the employment discrimination in downtown stores, but Martin Luther king defied the order resulting in him being sent to jail. He was inspired to write one of his famous letter from a Birmingham jail during his </w:t>
      </w:r>
      <w:r w:rsidR="00FE1EE0">
        <w:rPr>
          <w:rFonts w:ascii="Times New Roman" w:hAnsi="Times New Roman" w:cs="Times New Roman"/>
          <w:sz w:val="24"/>
          <w:szCs w:val="24"/>
        </w:rPr>
        <w:t xml:space="preserve">incarnation. In his letter, he explains his stand on non-violent resistance. According to King, negotiation is the only way to go, but he is also convinced that if nothing can be done apart from protesting to make the </w:t>
      </w:r>
      <w:r w:rsidR="00967EFE">
        <w:rPr>
          <w:rFonts w:ascii="Times New Roman" w:hAnsi="Times New Roman" w:cs="Times New Roman"/>
          <w:sz w:val="24"/>
          <w:szCs w:val="24"/>
        </w:rPr>
        <w:t xml:space="preserve">change, </w:t>
      </w:r>
      <w:r w:rsidR="00FE1EE0">
        <w:rPr>
          <w:rFonts w:ascii="Times New Roman" w:hAnsi="Times New Roman" w:cs="Times New Roman"/>
          <w:sz w:val="24"/>
          <w:szCs w:val="24"/>
        </w:rPr>
        <w:t xml:space="preserve">people should </w:t>
      </w:r>
      <w:r w:rsidR="00967EFE">
        <w:rPr>
          <w:rFonts w:ascii="Times New Roman" w:hAnsi="Times New Roman" w:cs="Times New Roman"/>
          <w:sz w:val="24"/>
          <w:szCs w:val="24"/>
        </w:rPr>
        <w:t>protest. He even proves that it is only right to take a civil disobedience route in a society that cares less about a crisis and how it affects its citizens. Since Martin Luther was a strong leader and had a high passion for African American being in a position of acquiring equal rights as the whites, he managed to make a significant change in the entire world felt until date.</w:t>
      </w:r>
    </w:p>
    <w:p w:rsidR="0042364B" w:rsidRDefault="0086246A" w:rsidP="001D02D8">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Martin Lut</w:t>
      </w:r>
      <w:r>
        <w:rPr>
          <w:rFonts w:ascii="Times New Roman" w:hAnsi="Times New Roman" w:cs="Times New Roman"/>
          <w:sz w:val="24"/>
          <w:szCs w:val="24"/>
        </w:rPr>
        <w:t xml:space="preserve">her led a movement in the USA that fought for </w:t>
      </w:r>
      <w:r w:rsidR="00AE5828">
        <w:rPr>
          <w:rFonts w:ascii="Times New Roman" w:hAnsi="Times New Roman" w:cs="Times New Roman"/>
          <w:sz w:val="24"/>
          <w:szCs w:val="24"/>
        </w:rPr>
        <w:t>blacks’</w:t>
      </w:r>
      <w:r>
        <w:rPr>
          <w:rFonts w:ascii="Times New Roman" w:hAnsi="Times New Roman" w:cs="Times New Roman"/>
          <w:sz w:val="24"/>
          <w:szCs w:val="24"/>
        </w:rPr>
        <w:t xml:space="preserve"> equality and justice. He was always right since he used non-violent approaches </w:t>
      </w:r>
      <w:r w:rsidR="007F3BBC">
        <w:rPr>
          <w:rFonts w:ascii="Times New Roman" w:hAnsi="Times New Roman" w:cs="Times New Roman"/>
          <w:sz w:val="24"/>
          <w:szCs w:val="24"/>
        </w:rPr>
        <w:t>and is also considered a non –violence activist. He believed that non-violence was essential in receiving protestors demand.</w:t>
      </w:r>
    </w:p>
    <w:p w:rsidR="0042364B" w:rsidRDefault="0086246A" w:rsidP="003640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American civil war had ended slavery, but blacks prejudice continued withstanding the various racism impacts in the 1950 and 1960s. The movement about civil rights emerged and fought for justice and equality for Black Americans. In the 20</w:t>
      </w:r>
      <w:r w:rsidRPr="007F3BBC">
        <w:rPr>
          <w:rFonts w:ascii="Times New Roman" w:hAnsi="Times New Roman" w:cs="Times New Roman"/>
          <w:sz w:val="24"/>
          <w:szCs w:val="24"/>
          <w:vertAlign w:val="superscript"/>
        </w:rPr>
        <w:t>th</w:t>
      </w:r>
      <w:r>
        <w:rPr>
          <w:rFonts w:ascii="Times New Roman" w:hAnsi="Times New Roman" w:cs="Times New Roman"/>
          <w:sz w:val="24"/>
          <w:szCs w:val="24"/>
        </w:rPr>
        <w:t xml:space="preserve"> cen</w:t>
      </w:r>
      <w:r>
        <w:rPr>
          <w:rFonts w:ascii="Times New Roman" w:hAnsi="Times New Roman" w:cs="Times New Roman"/>
          <w:sz w:val="24"/>
          <w:szCs w:val="24"/>
        </w:rPr>
        <w:t>tury, black Americans faced racial discrimination and violence. This led to the emergence of black and some whites' civil rights movement that started the fight against inequality and injustice.</w:t>
      </w:r>
    </w:p>
    <w:p w:rsidR="007F3BBC" w:rsidRDefault="0086246A" w:rsidP="001D02D8">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this point, Martin Luther took a peaceful approach to figh</w:t>
      </w:r>
      <w:r>
        <w:rPr>
          <w:rFonts w:ascii="Times New Roman" w:hAnsi="Times New Roman" w:cs="Times New Roman"/>
          <w:sz w:val="24"/>
          <w:szCs w:val="24"/>
        </w:rPr>
        <w:t xml:space="preserve">t for civil rights. He started by saying that he came across a proclamation calling his current undertakings </w:t>
      </w:r>
      <w:r w:rsidR="00C17C91">
        <w:rPr>
          <w:rFonts w:ascii="Times New Roman" w:hAnsi="Times New Roman" w:cs="Times New Roman"/>
          <w:sz w:val="24"/>
          <w:szCs w:val="24"/>
        </w:rPr>
        <w:t>ill-timed and foolish in his letter. While he was in prison, he realized that the American clergymen denounced his activists' demonstrations (King).In his letter from Birmingham, he responded to the charges of the clergymen against him. King said that he doesn't respond to critics, but since he believed clergymen are sincere men of goodwill, he would reply to them (</w:t>
      </w:r>
      <w:proofErr w:type="gramStart"/>
      <w:r w:rsidR="00C17C91">
        <w:rPr>
          <w:rFonts w:ascii="Times New Roman" w:hAnsi="Times New Roman" w:cs="Times New Roman"/>
          <w:sz w:val="24"/>
          <w:szCs w:val="24"/>
        </w:rPr>
        <w:t>King )</w:t>
      </w:r>
      <w:proofErr w:type="gramEnd"/>
      <w:r w:rsidR="00C17C91">
        <w:rPr>
          <w:rFonts w:ascii="Times New Roman" w:hAnsi="Times New Roman" w:cs="Times New Roman"/>
          <w:sz w:val="24"/>
          <w:szCs w:val="24"/>
        </w:rPr>
        <w:t xml:space="preserve">. The clergymen regarded blacks as outsiders and gossipers of other people affairs. King responded to this, saying that he is the South Christian </w:t>
      </w:r>
      <w:proofErr w:type="gramStart"/>
      <w:r w:rsidR="00C17C91">
        <w:rPr>
          <w:rFonts w:ascii="Times New Roman" w:hAnsi="Times New Roman" w:cs="Times New Roman"/>
          <w:sz w:val="24"/>
          <w:szCs w:val="24"/>
        </w:rPr>
        <w:t>leaderships</w:t>
      </w:r>
      <w:proofErr w:type="gramEnd"/>
      <w:r w:rsidR="00C17C91">
        <w:rPr>
          <w:rFonts w:ascii="Times New Roman" w:hAnsi="Times New Roman" w:cs="Times New Roman"/>
          <w:sz w:val="24"/>
          <w:szCs w:val="24"/>
        </w:rPr>
        <w:t xml:space="preserve"> president and was ready to carry the independence </w:t>
      </w:r>
      <w:r w:rsidR="002D3CEA">
        <w:rPr>
          <w:rFonts w:ascii="Times New Roman" w:hAnsi="Times New Roman" w:cs="Times New Roman"/>
          <w:sz w:val="24"/>
          <w:szCs w:val="24"/>
        </w:rPr>
        <w:t>gospel. In</w:t>
      </w:r>
      <w:r w:rsidR="00C17C91">
        <w:rPr>
          <w:rFonts w:ascii="Times New Roman" w:hAnsi="Times New Roman" w:cs="Times New Roman"/>
          <w:sz w:val="24"/>
          <w:szCs w:val="24"/>
        </w:rPr>
        <w:t xml:space="preserve"> King Luther </w:t>
      </w:r>
      <w:r w:rsidR="002D3CEA">
        <w:rPr>
          <w:rFonts w:ascii="Times New Roman" w:hAnsi="Times New Roman" w:cs="Times New Roman"/>
          <w:sz w:val="24"/>
          <w:szCs w:val="24"/>
        </w:rPr>
        <w:t>response, he</w:t>
      </w:r>
      <w:r w:rsidR="00C17C91">
        <w:rPr>
          <w:rFonts w:ascii="Times New Roman" w:hAnsi="Times New Roman" w:cs="Times New Roman"/>
          <w:sz w:val="24"/>
          <w:szCs w:val="24"/>
        </w:rPr>
        <w:t xml:space="preserve"> contempt the efforts of clergymen who were condemning the protests towards </w:t>
      </w:r>
      <w:r w:rsidR="002D3CEA">
        <w:rPr>
          <w:rFonts w:ascii="Times New Roman" w:hAnsi="Times New Roman" w:cs="Times New Roman"/>
          <w:sz w:val="24"/>
          <w:szCs w:val="24"/>
        </w:rPr>
        <w:t>civil rights and ignoring racial and social prejudice.</w:t>
      </w:r>
    </w:p>
    <w:p w:rsidR="002D3CEA" w:rsidRDefault="0086246A" w:rsidP="001D02D8">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Martin Luther King also disapproves of the arguments of censors that some regulations should be taken in the law courts but not in the streets. This elucidated that on</w:t>
      </w:r>
      <w:r>
        <w:rPr>
          <w:rFonts w:ascii="Times New Roman" w:hAnsi="Times New Roman" w:cs="Times New Roman"/>
          <w:sz w:val="24"/>
          <w:szCs w:val="24"/>
        </w:rPr>
        <w:t>ly demonstrations can force the whites in challenging the prejudice problem and reach a regular discussion (King). The activists were flouting laws, which made Luther write his letter in jail since he believed it was unfair. According to King, civil disobe</w:t>
      </w:r>
      <w:r>
        <w:rPr>
          <w:rFonts w:ascii="Times New Roman" w:hAnsi="Times New Roman" w:cs="Times New Roman"/>
          <w:sz w:val="24"/>
          <w:szCs w:val="24"/>
        </w:rPr>
        <w:t>dience is a patriotic action.</w:t>
      </w:r>
    </w:p>
    <w:p w:rsidR="00383BFA" w:rsidRDefault="0086246A" w:rsidP="00383B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Luther replies to the censures brought by clerics openly and used the letter to make his </w:t>
      </w:r>
      <w:r w:rsidR="00B06CD7">
        <w:rPr>
          <w:rFonts w:ascii="Times New Roman" w:hAnsi="Times New Roman" w:cs="Times New Roman"/>
          <w:sz w:val="24"/>
          <w:szCs w:val="24"/>
        </w:rPr>
        <w:t>verdicts. King</w:t>
      </w:r>
      <w:r>
        <w:rPr>
          <w:rFonts w:ascii="Times New Roman" w:hAnsi="Times New Roman" w:cs="Times New Roman"/>
          <w:sz w:val="24"/>
          <w:szCs w:val="24"/>
        </w:rPr>
        <w:t xml:space="preserve"> articulates his white tempers </w:t>
      </w:r>
      <w:r w:rsidR="00B06CD7">
        <w:rPr>
          <w:rFonts w:ascii="Times New Roman" w:hAnsi="Times New Roman" w:cs="Times New Roman"/>
          <w:sz w:val="24"/>
          <w:szCs w:val="24"/>
        </w:rPr>
        <w:t xml:space="preserve">displeasure, and he deliberates them as harmful and the racial parity source. He also denounced that the reasonable assertions should back the mission all efforts should be discarded to direct actions (King). </w:t>
      </w:r>
    </w:p>
    <w:p w:rsidR="00364063" w:rsidRDefault="0086246A" w:rsidP="00383BFA">
      <w:pPr>
        <w:spacing w:line="480" w:lineRule="auto"/>
        <w:ind w:firstLine="720"/>
        <w:rPr>
          <w:rFonts w:ascii="Times New Roman" w:hAnsi="Times New Roman" w:cs="Times New Roman"/>
          <w:sz w:val="24"/>
          <w:szCs w:val="24"/>
        </w:rPr>
      </w:pPr>
      <w:r w:rsidRPr="00967EFE">
        <w:rPr>
          <w:rFonts w:ascii="Times New Roman" w:eastAsia="Times New Roman" w:hAnsi="Times New Roman" w:cs="Times New Roman"/>
          <w:b/>
          <w:sz w:val="24"/>
          <w:szCs w:val="24"/>
          <w:lang w:eastAsia="en-GB"/>
        </w:rPr>
        <w:lastRenderedPageBreak/>
        <w:t>John R</w:t>
      </w:r>
      <w:r w:rsidR="00383BFA">
        <w:rPr>
          <w:rFonts w:ascii="Times New Roman" w:eastAsia="Times New Roman" w:hAnsi="Times New Roman" w:cs="Times New Roman"/>
          <w:b/>
          <w:sz w:val="24"/>
          <w:szCs w:val="24"/>
          <w:lang w:eastAsia="en-GB"/>
        </w:rPr>
        <w:t xml:space="preserve">awls </w:t>
      </w:r>
    </w:p>
    <w:p w:rsidR="00022321" w:rsidRPr="00364063" w:rsidRDefault="0086246A" w:rsidP="001D02D8">
      <w:pPr>
        <w:spacing w:line="480" w:lineRule="auto"/>
        <w:ind w:firstLine="720"/>
        <w:rPr>
          <w:rFonts w:ascii="Times New Roman" w:hAnsi="Times New Roman" w:cs="Times New Roman"/>
          <w:sz w:val="24"/>
          <w:szCs w:val="24"/>
        </w:rPr>
      </w:pPr>
      <w:r w:rsidRPr="00A0340D">
        <w:rPr>
          <w:rFonts w:ascii="Times New Roman" w:eastAsia="Times New Roman" w:hAnsi="Times New Roman" w:cs="Times New Roman"/>
          <w:sz w:val="24"/>
          <w:szCs w:val="24"/>
          <w:lang w:eastAsia="en-GB"/>
        </w:rPr>
        <w:t>John Rawls illustrates civil disobedience as using a theory that attempts to answer the question of at what point the majority stop being involved in understanding one's obligation and rights to defy injustice. Rawls theory is planned for an equitable soci</w:t>
      </w:r>
      <w:r w:rsidRPr="00A0340D">
        <w:rPr>
          <w:rFonts w:ascii="Times New Roman" w:eastAsia="Times New Roman" w:hAnsi="Times New Roman" w:cs="Times New Roman"/>
          <w:sz w:val="24"/>
          <w:szCs w:val="24"/>
          <w:lang w:eastAsia="en-GB"/>
        </w:rPr>
        <w:t>ety that is well systemized where the critical violation occurs (Rawls 1991). This t</w:t>
      </w:r>
      <w:r w:rsidR="00A0340D">
        <w:rPr>
          <w:rFonts w:ascii="Times New Roman" w:eastAsia="Times New Roman" w:hAnsi="Times New Roman" w:cs="Times New Roman"/>
          <w:sz w:val="24"/>
          <w:szCs w:val="24"/>
          <w:lang w:eastAsia="en-GB"/>
        </w:rPr>
        <w:t xml:space="preserve">heory divides civil disobedience into two doctrines, those of prospect fairness and identical essential autonomy. One of the parts obliges constitution legislated law while the other opposes specific law and rights inequalities in protecting citizens </w:t>
      </w:r>
      <w:r w:rsidR="00B44746">
        <w:rPr>
          <w:rFonts w:ascii="Times New Roman" w:eastAsia="Times New Roman" w:hAnsi="Times New Roman" w:cs="Times New Roman"/>
          <w:sz w:val="24"/>
          <w:szCs w:val="24"/>
          <w:lang w:eastAsia="en-GB"/>
        </w:rPr>
        <w:t>freedom. According</w:t>
      </w:r>
      <w:r w:rsidR="00A0340D">
        <w:rPr>
          <w:rFonts w:ascii="Times New Roman" w:eastAsia="Times New Roman" w:hAnsi="Times New Roman" w:cs="Times New Roman"/>
          <w:sz w:val="24"/>
          <w:szCs w:val="24"/>
          <w:lang w:eastAsia="en-GB"/>
        </w:rPr>
        <w:t xml:space="preserve"> to Rawl, </w:t>
      </w:r>
      <w:r w:rsidR="00B44746">
        <w:rPr>
          <w:rFonts w:ascii="Times New Roman" w:eastAsia="Times New Roman" w:hAnsi="Times New Roman" w:cs="Times New Roman"/>
          <w:sz w:val="24"/>
          <w:szCs w:val="24"/>
          <w:lang w:eastAsia="en-GB"/>
        </w:rPr>
        <w:t>therefore, the</w:t>
      </w:r>
      <w:r w:rsidR="00A0340D">
        <w:rPr>
          <w:rFonts w:ascii="Times New Roman" w:eastAsia="Times New Roman" w:hAnsi="Times New Roman" w:cs="Times New Roman"/>
          <w:sz w:val="24"/>
          <w:szCs w:val="24"/>
          <w:lang w:eastAsia="en-GB"/>
        </w:rPr>
        <w:t xml:space="preserve"> duty of obeying liberal society is both conditional and comparative </w:t>
      </w:r>
      <w:r w:rsidR="00B44746">
        <w:rPr>
          <w:rFonts w:ascii="Times New Roman" w:eastAsia="Times New Roman" w:hAnsi="Times New Roman" w:cs="Times New Roman"/>
          <w:sz w:val="24"/>
          <w:szCs w:val="24"/>
          <w:lang w:eastAsia="en-GB"/>
        </w:rPr>
        <w:t>–comparative to the right of protecting one’s freedom and also an obligation to oppose injustice and unfairness.</w:t>
      </w:r>
    </w:p>
    <w:p w:rsidR="00364063" w:rsidRPr="00364063" w:rsidRDefault="0086246A" w:rsidP="001D02D8">
      <w:pPr>
        <w:spacing w:after="0"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Civil disobedience, according to Rawl, comes to liberate citizens under challenging situations. It helps the citizen in defying an unfair law within loyalty boundaries to legitimate order. In this theory, civi</w:t>
      </w:r>
      <w:r>
        <w:rPr>
          <w:rFonts w:ascii="Times New Roman" w:eastAsia="Times New Roman" w:hAnsi="Times New Roman" w:cs="Times New Roman"/>
          <w:sz w:val="24"/>
          <w:szCs w:val="24"/>
          <w:lang w:eastAsia="en-GB"/>
        </w:rPr>
        <w:t>l disobedience helps test the liberal e</w:t>
      </w:r>
      <w:r w:rsidR="001D02D8">
        <w:rPr>
          <w:rFonts w:ascii="Times New Roman" w:eastAsia="Times New Roman" w:hAnsi="Times New Roman" w:cs="Times New Roman"/>
          <w:sz w:val="24"/>
          <w:szCs w:val="24"/>
          <w:lang w:eastAsia="en-GB"/>
        </w:rPr>
        <w:t xml:space="preserve">quality ethical </w:t>
      </w:r>
      <w:r w:rsidR="00AE5828">
        <w:rPr>
          <w:rFonts w:ascii="Times New Roman" w:eastAsia="Times New Roman" w:hAnsi="Times New Roman" w:cs="Times New Roman"/>
          <w:sz w:val="24"/>
          <w:szCs w:val="24"/>
          <w:lang w:eastAsia="en-GB"/>
        </w:rPr>
        <w:t>basis (</w:t>
      </w:r>
      <w:r w:rsidR="001D02D8">
        <w:rPr>
          <w:rFonts w:ascii="Times New Roman" w:eastAsia="Times New Roman" w:hAnsi="Times New Roman" w:cs="Times New Roman"/>
          <w:sz w:val="24"/>
          <w:szCs w:val="24"/>
          <w:lang w:eastAsia="en-GB"/>
        </w:rPr>
        <w:t>Rawls</w:t>
      </w:r>
      <w:r>
        <w:rPr>
          <w:rFonts w:ascii="Times New Roman" w:eastAsia="Times New Roman" w:hAnsi="Times New Roman" w:cs="Times New Roman"/>
          <w:sz w:val="24"/>
          <w:szCs w:val="24"/>
          <w:lang w:eastAsia="en-GB"/>
        </w:rPr>
        <w:t>). The approach also points to widespread norm restrictions; if the esteem of the citizen has flopped, the citizens have the right of defying the law despite the majority stand.</w:t>
      </w:r>
    </w:p>
    <w:p w:rsidR="00364063" w:rsidRDefault="0086246A" w:rsidP="00364063">
      <w:pPr>
        <w:pStyle w:val="BodyText"/>
        <w:spacing w:before="11" w:line="480" w:lineRule="auto"/>
        <w:ind w:left="0"/>
        <w:rPr>
          <w:lang w:val="en-GB" w:eastAsia="en-GB"/>
        </w:rPr>
      </w:pPr>
      <w:r w:rsidRPr="00364063">
        <w:rPr>
          <w:lang w:val="en-GB" w:eastAsia="en-GB"/>
        </w:rPr>
        <w:t xml:space="preserve">Civil </w:t>
      </w:r>
      <w:r w:rsidRPr="00364063">
        <w:rPr>
          <w:lang w:val="en-GB" w:eastAsia="en-GB"/>
        </w:rPr>
        <w:t>disobedience may not be fierce in its approaches: civil disobedience should be peaceful for two motives. One motive is liberal autonomous civilization; civil disobedience engages the underlying ultimate justice sense, which is assumed that the majority hav</w:t>
      </w:r>
      <w:r w:rsidRPr="00364063">
        <w:rPr>
          <w:lang w:val="en-GB" w:eastAsia="en-GB"/>
        </w:rPr>
        <w:t xml:space="preserve">e. Such a request can only thrive if civil disobedience uses peaceful </w:t>
      </w:r>
      <w:r w:rsidR="00574964" w:rsidRPr="00364063">
        <w:rPr>
          <w:lang w:val="en-GB" w:eastAsia="en-GB"/>
        </w:rPr>
        <w:t>methods.</w:t>
      </w:r>
      <w:r w:rsidR="00574964">
        <w:rPr>
          <w:lang w:val="en-GB" w:eastAsia="en-GB"/>
        </w:rPr>
        <w:t xml:space="preserve"> Use of polite defiant may rebuke and caution without intimidating. The second motive is non-aggression, a technique used to articulate defiance within loyalty confines to the statutory order and willingly accept legal penalties. Though civil disobedience is antagonistic to the agreed and set law, it is an ethical and accurate way to uphold legitimate order in a given deficient society. This helps in realizing the self-rectification ability and steadiness to the order.</w:t>
      </w:r>
    </w:p>
    <w:p w:rsidR="00574964" w:rsidRDefault="0086246A" w:rsidP="001D02D8">
      <w:pPr>
        <w:pStyle w:val="BodyText"/>
        <w:spacing w:before="11" w:line="480" w:lineRule="auto"/>
        <w:ind w:left="0" w:firstLine="720"/>
        <w:rPr>
          <w:lang w:val="en-GB" w:eastAsia="en-GB"/>
        </w:rPr>
      </w:pPr>
      <w:r>
        <w:rPr>
          <w:lang w:val="en-GB" w:eastAsia="en-GB"/>
        </w:rPr>
        <w:t xml:space="preserve">This model elucidates why civil disobedience functions very well in some </w:t>
      </w:r>
      <w:r>
        <w:rPr>
          <w:lang w:val="en-GB" w:eastAsia="en-GB"/>
        </w:rPr>
        <w:lastRenderedPageBreak/>
        <w:t>communities while in others it doesn't. Its operation is in civilizations where the competing parties can only settle where they feel justice i</w:t>
      </w:r>
      <w:r>
        <w:rPr>
          <w:lang w:val="en-GB" w:eastAsia="en-GB"/>
        </w:rPr>
        <w:t xml:space="preserve">s served. For one or two reasons, the competing members can constitute their differences. Civil disobedience evaluates </w:t>
      </w:r>
      <w:r w:rsidR="0022419C">
        <w:rPr>
          <w:lang w:val="en-GB" w:eastAsia="en-GB"/>
        </w:rPr>
        <w:t xml:space="preserve">this accord firmness (Rawls, 1991).In some societies where the opposing parties cannot settle on fairness institution, there is no position for civil defiance; at such instance, only civil war opportunity is left. Rawls concept can also explain why it was easy for civil disobedience to prosper in unfair colonial civilizations, </w:t>
      </w:r>
      <w:r w:rsidR="0031344B">
        <w:rPr>
          <w:lang w:val="en-GB" w:eastAsia="en-GB"/>
        </w:rPr>
        <w:t>e.g.</w:t>
      </w:r>
      <w:r w:rsidR="0022419C">
        <w:rPr>
          <w:lang w:val="en-GB" w:eastAsia="en-GB"/>
        </w:rPr>
        <w:t xml:space="preserve"> in South Africa and India. This question is civil disobedience since both the disobedient residents and the colonial government settled on the liberal fairness </w:t>
      </w:r>
      <w:r w:rsidR="0031344B">
        <w:rPr>
          <w:lang w:val="en-GB" w:eastAsia="en-GB"/>
        </w:rPr>
        <w:t>doctrines.</w:t>
      </w:r>
    </w:p>
    <w:p w:rsidR="00232BBE" w:rsidRDefault="0086246A" w:rsidP="00364063">
      <w:pPr>
        <w:pStyle w:val="BodyText"/>
        <w:spacing w:before="11" w:line="480" w:lineRule="auto"/>
        <w:ind w:left="0"/>
        <w:rPr>
          <w:lang w:val="en-GB" w:eastAsia="en-GB"/>
        </w:rPr>
      </w:pPr>
      <w:r w:rsidRPr="00232BBE">
        <w:rPr>
          <w:b/>
          <w:lang w:val="en-GB" w:eastAsia="en-GB"/>
        </w:rPr>
        <w:t>Arguments against Civil disobedience</w:t>
      </w:r>
      <w:r w:rsidRPr="00232BBE">
        <w:rPr>
          <w:lang w:val="en-GB" w:eastAsia="en-GB"/>
        </w:rPr>
        <w:t xml:space="preserve"> </w:t>
      </w:r>
    </w:p>
    <w:p w:rsidR="00232BBE" w:rsidRDefault="0086246A" w:rsidP="001D02D8">
      <w:pPr>
        <w:pStyle w:val="BodyText"/>
        <w:spacing w:before="11" w:line="480" w:lineRule="auto"/>
        <w:ind w:left="0" w:firstLine="720"/>
        <w:rPr>
          <w:lang w:val="en-GB" w:eastAsia="en-GB"/>
        </w:rPr>
      </w:pPr>
      <w:r>
        <w:rPr>
          <w:lang w:val="en-GB" w:eastAsia="en-GB"/>
        </w:rPr>
        <w:t xml:space="preserve">Civil </w:t>
      </w:r>
      <w:r w:rsidR="001F75F0">
        <w:rPr>
          <w:lang w:val="en-GB" w:eastAsia="en-GB"/>
        </w:rPr>
        <w:t>disobedience</w:t>
      </w:r>
      <w:r>
        <w:rPr>
          <w:lang w:val="en-GB" w:eastAsia="en-GB"/>
        </w:rPr>
        <w:t xml:space="preserve">, according to Carl Cohen, </w:t>
      </w:r>
      <w:r w:rsidR="001F75F0">
        <w:rPr>
          <w:lang w:val="en-GB" w:eastAsia="en-GB"/>
        </w:rPr>
        <w:t>denotes a lack of respect for the law. People involved in civil disobedience break the law so that it cannot be justified in a society governed by law (</w:t>
      </w:r>
      <w:proofErr w:type="gramStart"/>
      <w:r w:rsidR="001F75F0">
        <w:rPr>
          <w:lang w:val="en-GB" w:eastAsia="en-GB"/>
        </w:rPr>
        <w:t>Cohen )</w:t>
      </w:r>
      <w:proofErr w:type="gramEnd"/>
      <w:r w:rsidR="001F75F0">
        <w:rPr>
          <w:lang w:val="en-GB" w:eastAsia="en-GB"/>
        </w:rPr>
        <w:t>. Law violators break already set and agreed on laws as they attempt to correct their feelings of what they think is inappropriate. The violators are aware of their actions and lead to legal punishment, but they still go ahead despite their consequences. Law violators occupy a contradicting position since they are severely punished after breaking the law; they are ready to accept punishment, meaning they exhibit respect for the set laws.</w:t>
      </w:r>
    </w:p>
    <w:p w:rsidR="001F75F0" w:rsidRDefault="0086246A" w:rsidP="001D02D8">
      <w:pPr>
        <w:pStyle w:val="BodyText"/>
        <w:spacing w:before="11" w:line="480" w:lineRule="auto"/>
        <w:ind w:left="0" w:firstLine="720"/>
        <w:rPr>
          <w:lang w:val="en-GB" w:eastAsia="en-GB"/>
        </w:rPr>
      </w:pPr>
      <w:r>
        <w:rPr>
          <w:lang w:val="en-GB" w:eastAsia="en-GB"/>
        </w:rPr>
        <w:t xml:space="preserve">Civil disobedience assumes egoistic interests priority. Civil disobedience cannot be justified </w:t>
      </w:r>
      <w:r w:rsidR="001D02D8">
        <w:rPr>
          <w:lang w:val="en-GB" w:eastAsia="en-GB"/>
        </w:rPr>
        <w:t>in any corrupt society assuming individual dominance to the interests of the society. Those who disobey the law are selfish and act to disobey the community's will, yet they will never be justified. They are also humiliated, publicly doomed and at high risks of criminal records, arrests and physical injuries.</w:t>
      </w:r>
    </w:p>
    <w:p w:rsidR="00426B5E" w:rsidRDefault="0086246A" w:rsidP="001D02D8">
      <w:pPr>
        <w:pStyle w:val="BodyText"/>
        <w:spacing w:before="11" w:line="480" w:lineRule="auto"/>
        <w:ind w:left="0" w:firstLine="720"/>
        <w:rPr>
          <w:lang w:val="en-GB" w:eastAsia="en-GB"/>
        </w:rPr>
      </w:pPr>
      <w:r>
        <w:rPr>
          <w:lang w:val="en-GB" w:eastAsia="en-GB"/>
        </w:rPr>
        <w:t>Another argument i</w:t>
      </w:r>
      <w:r>
        <w:rPr>
          <w:lang w:val="en-GB" w:eastAsia="en-GB"/>
        </w:rPr>
        <w:t xml:space="preserve">s that lawbreakers take the law into their hands. The attempts of supporting civil disobedience are futile and always rely on a false premise. According to them, every citizen has a right of choosing the law that they want to be governed with </w:t>
      </w:r>
      <w:r>
        <w:rPr>
          <w:lang w:val="en-GB" w:eastAsia="en-GB"/>
        </w:rPr>
        <w:lastRenderedPageBreak/>
        <w:t xml:space="preserve">(Cohen). For </w:t>
      </w:r>
      <w:r>
        <w:rPr>
          <w:lang w:val="en-GB" w:eastAsia="en-GB"/>
        </w:rPr>
        <w:t>a decent society, it should be ruled by known and acceptable laws. Defying such established law involves the use of the malicious and false principle. When so much individual power is used in deciding the laws to be established, the community and state bec</w:t>
      </w:r>
      <w:r>
        <w:rPr>
          <w:lang w:val="en-GB" w:eastAsia="en-GB"/>
        </w:rPr>
        <w:t>ome undermined.</w:t>
      </w:r>
    </w:p>
    <w:p w:rsidR="009F5422" w:rsidRDefault="0086246A" w:rsidP="001D02D8">
      <w:pPr>
        <w:pStyle w:val="BodyText"/>
        <w:spacing w:before="11" w:line="480" w:lineRule="auto"/>
        <w:ind w:left="0" w:firstLine="720"/>
        <w:rPr>
          <w:lang w:val="en-GB" w:eastAsia="en-GB"/>
        </w:rPr>
      </w:pPr>
      <w:r>
        <w:rPr>
          <w:lang w:val="en-GB" w:eastAsia="en-GB"/>
        </w:rPr>
        <w:t>Civil disobedience creates a feeling of resentment and anger in society. The lawbreakers fight for moral justice, yet they are the first to break the law (Cohen). The disobedient civil demonstrations result in adversaries creations rather t</w:t>
      </w:r>
      <w:r>
        <w:rPr>
          <w:lang w:val="en-GB" w:eastAsia="en-GB"/>
        </w:rPr>
        <w:t>han making friends where even innocent peop</w:t>
      </w:r>
      <w:r w:rsidR="005B45E5">
        <w:rPr>
          <w:lang w:val="en-GB" w:eastAsia="en-GB"/>
        </w:rPr>
        <w:t>le may be hurt during protests which further contradicts their position. Therefore, the act of civil disobedience can never be vindicated since their result is not a success; instead, it is obstruction. When there is an available legal channel, there is no one who can justify injustice law. Civil disobedience breaks the law through activism and demonstrations instead of using the proper channels such as the court of law. Every citizen has a right to express their grievances using the proper means.</w:t>
      </w:r>
    </w:p>
    <w:p w:rsidR="005B45E5" w:rsidRDefault="0086246A" w:rsidP="001D02D8">
      <w:pPr>
        <w:pStyle w:val="BodyText"/>
        <w:spacing w:before="11" w:line="480" w:lineRule="auto"/>
        <w:ind w:left="0" w:firstLine="720"/>
        <w:rPr>
          <w:lang w:val="en-GB" w:eastAsia="en-GB"/>
        </w:rPr>
      </w:pPr>
      <w:r>
        <w:rPr>
          <w:lang w:val="en-GB" w:eastAsia="en-GB"/>
        </w:rPr>
        <w:t>Civi</w:t>
      </w:r>
      <w:r w:rsidR="00CC22A2">
        <w:rPr>
          <w:lang w:val="en-GB" w:eastAsia="en-GB"/>
        </w:rPr>
        <w:t>l disobedience is a meticulous and civic breach</w:t>
      </w:r>
      <w:r>
        <w:rPr>
          <w:lang w:val="en-GB" w:eastAsia="en-GB"/>
        </w:rPr>
        <w:t xml:space="preserve"> of law aimed at bringing about revolutions in regime policies or laws. Through civil disobedience, citizens can defy unfair law, but only within loyalty boun</w:t>
      </w:r>
      <w:r>
        <w:rPr>
          <w:lang w:val="en-GB" w:eastAsia="en-GB"/>
        </w:rPr>
        <w:t xml:space="preserve">daries (Rawl).On the other </w:t>
      </w:r>
      <w:r w:rsidR="007C022E">
        <w:rPr>
          <w:lang w:val="en-GB" w:eastAsia="en-GB"/>
        </w:rPr>
        <w:t>hand, Luther believed</w:t>
      </w:r>
      <w:r>
        <w:rPr>
          <w:lang w:val="en-GB" w:eastAsia="en-GB"/>
        </w:rPr>
        <w:t xml:space="preserve"> that it is essential to be non-violent </w:t>
      </w:r>
      <w:r w:rsidR="007C022E">
        <w:rPr>
          <w:lang w:val="en-GB" w:eastAsia="en-GB"/>
        </w:rPr>
        <w:t>while receiving civil rights demands nationally or internationally. Both Luther and Rawl use a modern realization of civil disobedience, making their positions correct.</w:t>
      </w:r>
    </w:p>
    <w:p w:rsidR="007C022E" w:rsidRPr="007C022E" w:rsidRDefault="0086246A" w:rsidP="007C022E">
      <w:pPr>
        <w:pStyle w:val="BodyText"/>
        <w:spacing w:before="11" w:line="480" w:lineRule="auto"/>
        <w:rPr>
          <w:b/>
          <w:lang w:val="en-GB" w:eastAsia="en-GB"/>
        </w:rPr>
      </w:pPr>
      <w:r w:rsidRPr="007C022E">
        <w:rPr>
          <w:b/>
          <w:lang w:val="en-GB" w:eastAsia="en-GB"/>
        </w:rPr>
        <w:t xml:space="preserve">The theological significance of civil disobedience </w:t>
      </w:r>
    </w:p>
    <w:p w:rsidR="007C022E" w:rsidRDefault="0086246A" w:rsidP="001D02D8">
      <w:pPr>
        <w:pStyle w:val="BodyText"/>
        <w:spacing w:before="11" w:line="480" w:lineRule="auto"/>
        <w:ind w:left="0" w:firstLine="720"/>
        <w:rPr>
          <w:lang w:val="en-GB" w:eastAsia="en-GB"/>
        </w:rPr>
      </w:pPr>
      <w:r>
        <w:rPr>
          <w:lang w:val="en-GB" w:eastAsia="en-GB"/>
        </w:rPr>
        <w:t xml:space="preserve">One of the theological significance of civil disobedience is </w:t>
      </w:r>
      <w:r w:rsidR="002E2B76">
        <w:rPr>
          <w:lang w:val="en-GB" w:eastAsia="en-GB"/>
        </w:rPr>
        <w:t>freedom. King</w:t>
      </w:r>
      <w:r>
        <w:rPr>
          <w:lang w:val="en-GB" w:eastAsia="en-GB"/>
        </w:rPr>
        <w:t xml:space="preserve"> preached the black liberation in Jesus Christ light which aroused the black people spirit of </w:t>
      </w:r>
      <w:r w:rsidR="00383BFA">
        <w:rPr>
          <w:lang w:val="en-GB" w:eastAsia="en-GB"/>
        </w:rPr>
        <w:t>freedom (</w:t>
      </w:r>
      <w:r w:rsidR="00AE5828">
        <w:rPr>
          <w:lang w:val="en-GB" w:eastAsia="en-GB"/>
        </w:rPr>
        <w:t>Augustine 257)</w:t>
      </w:r>
      <w:r>
        <w:rPr>
          <w:lang w:val="en-GB" w:eastAsia="en-GB"/>
        </w:rPr>
        <w:t xml:space="preserve">. Some people may argue that the civil disobedience act did not meet the black Americans needs during the black power age. Still, the influence of leadership and Martin Luther King brought the black Americans to the period they currently live in. Through </w:t>
      </w:r>
      <w:r>
        <w:rPr>
          <w:lang w:val="en-GB" w:eastAsia="en-GB"/>
        </w:rPr>
        <w:lastRenderedPageBreak/>
        <w:t>c</w:t>
      </w:r>
      <w:r>
        <w:rPr>
          <w:lang w:val="en-GB" w:eastAsia="en-GB"/>
        </w:rPr>
        <w:t xml:space="preserve">ivil disobedience, citizens can express their needs and problems and what they feel should be changed. They enjoy the freedom of expression, and when the problem is solved, they enjoy the freedom they fought </w:t>
      </w:r>
      <w:r w:rsidR="002E2B76">
        <w:rPr>
          <w:lang w:val="en-GB" w:eastAsia="en-GB"/>
        </w:rPr>
        <w:t>for. It is through civil disobedience that the citizens can rebuke inequalities and corruption. This happens in places of worship as well, where the followers may feel the set laws are against their wish. At this point, the followers may decide to practice civil disobedience and ask for changes .some of the reasons that may lead to civil disobedience in churches and other places of worship include poor leadership, corruption and discrimination. Once the followers address the problems using civil disobedience, they acquire the freedom they wish to have.</w:t>
      </w:r>
    </w:p>
    <w:p w:rsidR="002E2B76" w:rsidRDefault="0086246A" w:rsidP="001D02D8">
      <w:pPr>
        <w:pStyle w:val="BodyText"/>
        <w:spacing w:before="11" w:line="480" w:lineRule="auto"/>
        <w:ind w:left="0" w:firstLine="720"/>
        <w:rPr>
          <w:lang w:val="en-GB" w:eastAsia="en-GB"/>
        </w:rPr>
      </w:pPr>
      <w:r>
        <w:rPr>
          <w:lang w:val="en-GB" w:eastAsia="en-GB"/>
        </w:rPr>
        <w:t>A</w:t>
      </w:r>
      <w:r>
        <w:rPr>
          <w:lang w:val="en-GB" w:eastAsia="en-GB"/>
        </w:rPr>
        <w:t xml:space="preserve">nother theological significance of civil disobedience is that it helps in tracking civil </w:t>
      </w:r>
      <w:r w:rsidR="00CE7035">
        <w:rPr>
          <w:lang w:val="en-GB" w:eastAsia="en-GB"/>
        </w:rPr>
        <w:t>challenge. A civil challenge is a compliant action that operates within established and acceptable government laws. The act of tracking civil challenge is religious, which was marked attorneys working in NAACP</w:t>
      </w:r>
      <w:bookmarkStart w:id="0" w:name="_GoBack"/>
      <w:bookmarkEnd w:id="0"/>
      <w:r w:rsidR="00CE7035">
        <w:rPr>
          <w:lang w:val="en-GB" w:eastAsia="en-GB"/>
        </w:rPr>
        <w:t xml:space="preserve"> who wanted to challenge the unjust law in the judicial system</w:t>
      </w:r>
      <w:r w:rsidR="0000534D">
        <w:rPr>
          <w:lang w:val="en-GB" w:eastAsia="en-GB"/>
        </w:rPr>
        <w:t xml:space="preserve"> (Augustine 263)</w:t>
      </w:r>
      <w:r w:rsidR="00CE7035">
        <w:rPr>
          <w:lang w:val="en-GB" w:eastAsia="en-GB"/>
        </w:rPr>
        <w:t xml:space="preserve">. Although the concepts of civil disobedience and challenge run parallel ways, civil disobedience was the cause of the civil challenge, and it is the same way that can be used to solve the problem. This means that it is only through civil disobedience that will help shape the law and solve most of the problems that people have been going </w:t>
      </w:r>
      <w:r w:rsidR="0000534D">
        <w:rPr>
          <w:lang w:val="en-GB" w:eastAsia="en-GB"/>
        </w:rPr>
        <w:t>through. Other theological significances include movement of evangelical liberalism concept, this concept envisioned an active Christian and church role; moral duties were also identified through civil disobedience flowing evangelical liberalism to disobeying unjust laws. King also emphasized equality and love, which shows how the clergy leaders were also motivated by civil disobedience principles.</w:t>
      </w:r>
    </w:p>
    <w:p w:rsidR="00383BFA" w:rsidRDefault="00383BFA" w:rsidP="00383BFA">
      <w:pPr>
        <w:pStyle w:val="BodyText"/>
        <w:spacing w:before="11" w:line="480" w:lineRule="auto"/>
        <w:ind w:left="0" w:firstLine="720"/>
        <w:jc w:val="center"/>
        <w:rPr>
          <w:lang w:val="en-GB" w:eastAsia="en-GB"/>
        </w:rPr>
      </w:pPr>
    </w:p>
    <w:p w:rsidR="00383BFA" w:rsidRDefault="00383BFA" w:rsidP="00383BFA">
      <w:pPr>
        <w:pStyle w:val="BodyText"/>
        <w:spacing w:before="11" w:line="480" w:lineRule="auto"/>
        <w:ind w:left="0" w:firstLine="720"/>
        <w:jc w:val="center"/>
        <w:rPr>
          <w:lang w:val="en-GB" w:eastAsia="en-GB"/>
        </w:rPr>
      </w:pPr>
    </w:p>
    <w:p w:rsidR="00CC22A2" w:rsidRDefault="00CC22A2" w:rsidP="00383BFA">
      <w:pPr>
        <w:pStyle w:val="BodyText"/>
        <w:spacing w:before="11" w:line="480" w:lineRule="auto"/>
        <w:ind w:left="0" w:firstLine="720"/>
        <w:jc w:val="center"/>
        <w:rPr>
          <w:lang w:val="en-GB" w:eastAsia="en-GB"/>
        </w:rPr>
      </w:pPr>
    </w:p>
    <w:p w:rsidR="007C022E" w:rsidRDefault="0086246A" w:rsidP="00383BFA">
      <w:pPr>
        <w:pStyle w:val="BodyText"/>
        <w:spacing w:before="11" w:line="480" w:lineRule="auto"/>
        <w:ind w:left="0" w:firstLine="720"/>
        <w:jc w:val="center"/>
        <w:rPr>
          <w:lang w:val="en-GB" w:eastAsia="en-GB"/>
        </w:rPr>
      </w:pPr>
      <w:r>
        <w:rPr>
          <w:lang w:val="en-GB" w:eastAsia="en-GB"/>
        </w:rPr>
        <w:lastRenderedPageBreak/>
        <w:t>Work Cited</w:t>
      </w:r>
    </w:p>
    <w:p w:rsidR="00383BFA" w:rsidRDefault="0086246A" w:rsidP="00383BFA">
      <w:pPr>
        <w:spacing w:after="0" w:line="480" w:lineRule="auto"/>
        <w:ind w:left="720" w:hanging="720"/>
        <w:rPr>
          <w:rFonts w:ascii="Times New Roman" w:eastAsia="Times New Roman" w:hAnsi="Times New Roman" w:cs="Times New Roman"/>
          <w:sz w:val="24"/>
          <w:szCs w:val="24"/>
          <w:lang w:eastAsia="en-GB"/>
        </w:rPr>
      </w:pPr>
      <w:r w:rsidRPr="0000534D">
        <w:rPr>
          <w:rFonts w:ascii="Times New Roman" w:eastAsia="Times New Roman" w:hAnsi="Times New Roman" w:cs="Times New Roman"/>
          <w:sz w:val="24"/>
          <w:szCs w:val="24"/>
          <w:lang w:eastAsia="en-GB"/>
        </w:rPr>
        <w:t xml:space="preserve">Augustine, Jonathan C. "The Theology of Civil Disobedience: The First Amendment, Freedom Riders, and Passage of the Voting Rights Act." </w:t>
      </w:r>
      <w:r w:rsidRPr="0000534D">
        <w:rPr>
          <w:rFonts w:ascii="Times New Roman" w:eastAsia="Times New Roman" w:hAnsi="Times New Roman" w:cs="Times New Roman"/>
          <w:i/>
          <w:iCs/>
          <w:sz w:val="24"/>
          <w:szCs w:val="24"/>
          <w:lang w:eastAsia="en-GB"/>
        </w:rPr>
        <w:t xml:space="preserve">S. Cal. </w:t>
      </w:r>
      <w:proofErr w:type="spellStart"/>
      <w:r w:rsidRPr="0000534D">
        <w:rPr>
          <w:rFonts w:ascii="Times New Roman" w:eastAsia="Times New Roman" w:hAnsi="Times New Roman" w:cs="Times New Roman"/>
          <w:i/>
          <w:iCs/>
          <w:sz w:val="24"/>
          <w:szCs w:val="24"/>
          <w:lang w:eastAsia="en-GB"/>
        </w:rPr>
        <w:t>Inter</w:t>
      </w:r>
      <w:r w:rsidRPr="0000534D">
        <w:rPr>
          <w:rFonts w:ascii="Times New Roman" w:eastAsia="Times New Roman" w:hAnsi="Times New Roman" w:cs="Times New Roman"/>
          <w:i/>
          <w:iCs/>
          <w:sz w:val="24"/>
          <w:szCs w:val="24"/>
          <w:lang w:eastAsia="en-GB"/>
        </w:rPr>
        <w:t>disc</w:t>
      </w:r>
      <w:proofErr w:type="spellEnd"/>
      <w:r w:rsidRPr="0000534D">
        <w:rPr>
          <w:rFonts w:ascii="Times New Roman" w:eastAsia="Times New Roman" w:hAnsi="Times New Roman" w:cs="Times New Roman"/>
          <w:i/>
          <w:iCs/>
          <w:sz w:val="24"/>
          <w:szCs w:val="24"/>
          <w:lang w:eastAsia="en-GB"/>
        </w:rPr>
        <w:t xml:space="preserve">. </w:t>
      </w:r>
      <w:proofErr w:type="spellStart"/>
      <w:r w:rsidRPr="0000534D">
        <w:rPr>
          <w:rFonts w:ascii="Times New Roman" w:eastAsia="Times New Roman" w:hAnsi="Times New Roman" w:cs="Times New Roman"/>
          <w:i/>
          <w:iCs/>
          <w:sz w:val="24"/>
          <w:szCs w:val="24"/>
          <w:lang w:eastAsia="en-GB"/>
        </w:rPr>
        <w:t>LJ</w:t>
      </w:r>
      <w:proofErr w:type="spellEnd"/>
      <w:r w:rsidRPr="0000534D">
        <w:rPr>
          <w:rFonts w:ascii="Times New Roman" w:eastAsia="Times New Roman" w:hAnsi="Times New Roman" w:cs="Times New Roman"/>
          <w:sz w:val="24"/>
          <w:szCs w:val="24"/>
          <w:lang w:eastAsia="en-GB"/>
        </w:rPr>
        <w:t xml:space="preserve"> 21 (2011): 255.</w:t>
      </w:r>
    </w:p>
    <w:p w:rsidR="00AE5828" w:rsidRPr="00AE5828" w:rsidRDefault="0086246A" w:rsidP="00383BFA">
      <w:pPr>
        <w:spacing w:after="0" w:line="480" w:lineRule="auto"/>
        <w:ind w:left="720" w:hanging="720"/>
        <w:rPr>
          <w:rFonts w:ascii="Times New Roman" w:eastAsia="Times New Roman" w:hAnsi="Times New Roman" w:cs="Times New Roman"/>
          <w:sz w:val="24"/>
          <w:szCs w:val="24"/>
          <w:lang w:eastAsia="en-GB"/>
        </w:rPr>
      </w:pPr>
      <w:r w:rsidRPr="00AE5828">
        <w:rPr>
          <w:rFonts w:ascii="Times New Roman" w:eastAsia="Times New Roman" w:hAnsi="Times New Roman" w:cs="Times New Roman"/>
          <w:sz w:val="24"/>
          <w:szCs w:val="24"/>
          <w:lang w:eastAsia="en-GB"/>
        </w:rPr>
        <w:t xml:space="preserve">Cohen, Carl. </w:t>
      </w:r>
      <w:r w:rsidRPr="00AE5828">
        <w:rPr>
          <w:rFonts w:ascii="Times New Roman" w:eastAsia="Times New Roman" w:hAnsi="Times New Roman" w:cs="Times New Roman"/>
          <w:i/>
          <w:iCs/>
          <w:sz w:val="24"/>
          <w:szCs w:val="24"/>
          <w:lang w:eastAsia="en-GB"/>
        </w:rPr>
        <w:t>Civil disobedience: Conscience, tactics, and the law</w:t>
      </w:r>
      <w:r w:rsidRPr="00AE5828">
        <w:rPr>
          <w:rFonts w:ascii="Times New Roman" w:eastAsia="Times New Roman" w:hAnsi="Times New Roman" w:cs="Times New Roman"/>
          <w:sz w:val="24"/>
          <w:szCs w:val="24"/>
          <w:lang w:eastAsia="en-GB"/>
        </w:rPr>
        <w:t>. Vol. 117. Columbia University Press, 1971.</w:t>
      </w:r>
    </w:p>
    <w:p w:rsidR="00AE5828" w:rsidRDefault="0086246A" w:rsidP="00383BFA">
      <w:pPr>
        <w:spacing w:after="0" w:line="480" w:lineRule="auto"/>
        <w:rPr>
          <w:rFonts w:ascii="Times New Roman" w:eastAsia="Times New Roman" w:hAnsi="Times New Roman" w:cs="Times New Roman"/>
          <w:sz w:val="24"/>
          <w:szCs w:val="24"/>
          <w:lang w:eastAsia="en-GB"/>
        </w:rPr>
      </w:pPr>
      <w:r w:rsidRPr="00AE5828">
        <w:rPr>
          <w:rFonts w:ascii="Times New Roman" w:eastAsia="Times New Roman" w:hAnsi="Times New Roman" w:cs="Times New Roman"/>
          <w:sz w:val="24"/>
          <w:szCs w:val="24"/>
          <w:lang w:eastAsia="en-GB"/>
        </w:rPr>
        <w:t xml:space="preserve">King Jr, Martin Luther. "Letter from Birmingham jail." </w:t>
      </w:r>
      <w:r w:rsidRPr="00AE5828">
        <w:rPr>
          <w:rFonts w:ascii="Times New Roman" w:eastAsia="Times New Roman" w:hAnsi="Times New Roman" w:cs="Times New Roman"/>
          <w:i/>
          <w:iCs/>
          <w:sz w:val="24"/>
          <w:szCs w:val="24"/>
          <w:lang w:eastAsia="en-GB"/>
        </w:rPr>
        <w:t>UC Davis L. Rev.</w:t>
      </w:r>
      <w:r w:rsidRPr="00AE5828">
        <w:rPr>
          <w:rFonts w:ascii="Times New Roman" w:eastAsia="Times New Roman" w:hAnsi="Times New Roman" w:cs="Times New Roman"/>
          <w:sz w:val="24"/>
          <w:szCs w:val="24"/>
          <w:lang w:eastAsia="en-GB"/>
        </w:rPr>
        <w:t xml:space="preserve"> 26 (1992): 835.</w:t>
      </w:r>
    </w:p>
    <w:p w:rsidR="00AE5828" w:rsidRPr="00AE5828" w:rsidRDefault="00AE5828" w:rsidP="00383BFA">
      <w:pPr>
        <w:spacing w:after="0" w:line="480" w:lineRule="auto"/>
        <w:ind w:left="720" w:hanging="720"/>
        <w:rPr>
          <w:rFonts w:ascii="Times New Roman" w:eastAsia="Times New Roman" w:hAnsi="Times New Roman" w:cs="Times New Roman"/>
          <w:sz w:val="24"/>
          <w:szCs w:val="24"/>
          <w:lang w:eastAsia="en-GB"/>
        </w:rPr>
      </w:pPr>
    </w:p>
    <w:p w:rsidR="00AE5828" w:rsidRDefault="0086246A" w:rsidP="00383BFA">
      <w:pPr>
        <w:spacing w:after="0" w:line="480" w:lineRule="auto"/>
        <w:rPr>
          <w:rFonts w:ascii="Times New Roman" w:eastAsia="Times New Roman" w:hAnsi="Times New Roman" w:cs="Times New Roman"/>
          <w:sz w:val="24"/>
          <w:szCs w:val="24"/>
          <w:lang w:eastAsia="en-GB"/>
        </w:rPr>
      </w:pPr>
      <w:r w:rsidRPr="00AE5828">
        <w:rPr>
          <w:rFonts w:ascii="Times New Roman" w:eastAsia="Times New Roman" w:hAnsi="Times New Roman" w:cs="Times New Roman"/>
          <w:sz w:val="24"/>
          <w:szCs w:val="24"/>
          <w:lang w:eastAsia="en-GB"/>
        </w:rPr>
        <w:t xml:space="preserve">Rawls, John. "The justification of civil disobedience." </w:t>
      </w:r>
      <w:r w:rsidRPr="00AE5828">
        <w:rPr>
          <w:rFonts w:ascii="Times New Roman" w:eastAsia="Times New Roman" w:hAnsi="Times New Roman" w:cs="Times New Roman"/>
          <w:i/>
          <w:iCs/>
          <w:sz w:val="24"/>
          <w:szCs w:val="24"/>
          <w:lang w:eastAsia="en-GB"/>
        </w:rPr>
        <w:t>Arguing about law</w:t>
      </w:r>
      <w:r w:rsidRPr="00AE5828">
        <w:rPr>
          <w:rFonts w:ascii="Times New Roman" w:eastAsia="Times New Roman" w:hAnsi="Times New Roman" w:cs="Times New Roman"/>
          <w:sz w:val="24"/>
          <w:szCs w:val="24"/>
          <w:lang w:eastAsia="en-GB"/>
        </w:rPr>
        <w:t xml:space="preserve"> (2013): 244-253.</w:t>
      </w:r>
    </w:p>
    <w:p w:rsidR="00383BFA" w:rsidRPr="00AE5828" w:rsidRDefault="00383BFA" w:rsidP="00383BFA">
      <w:pPr>
        <w:spacing w:after="0" w:line="480" w:lineRule="auto"/>
        <w:ind w:left="720" w:hanging="720"/>
        <w:rPr>
          <w:rFonts w:ascii="Times New Roman" w:eastAsia="Times New Roman" w:hAnsi="Times New Roman" w:cs="Times New Roman"/>
          <w:sz w:val="24"/>
          <w:szCs w:val="24"/>
          <w:lang w:eastAsia="en-GB"/>
        </w:rPr>
      </w:pPr>
    </w:p>
    <w:p w:rsidR="00383BFA" w:rsidRPr="00383BFA" w:rsidRDefault="0086246A" w:rsidP="00383BFA">
      <w:pPr>
        <w:spacing w:after="0" w:line="480" w:lineRule="auto"/>
        <w:ind w:left="720" w:hanging="720"/>
        <w:rPr>
          <w:rFonts w:ascii="Times New Roman" w:eastAsia="Times New Roman" w:hAnsi="Times New Roman" w:cs="Times New Roman"/>
          <w:sz w:val="24"/>
          <w:szCs w:val="24"/>
          <w:lang w:eastAsia="en-GB"/>
        </w:rPr>
      </w:pPr>
      <w:r w:rsidRPr="00383BFA">
        <w:rPr>
          <w:rFonts w:ascii="Times New Roman" w:eastAsia="Times New Roman" w:hAnsi="Times New Roman" w:cs="Times New Roman"/>
          <w:sz w:val="24"/>
          <w:szCs w:val="24"/>
          <w:lang w:eastAsia="en-GB"/>
        </w:rPr>
        <w:t xml:space="preserve">Thoreau, Henry David, and Archibald MacLeish. </w:t>
      </w:r>
      <w:r w:rsidRPr="00383BFA">
        <w:rPr>
          <w:rFonts w:ascii="Times New Roman" w:eastAsia="Times New Roman" w:hAnsi="Times New Roman" w:cs="Times New Roman"/>
          <w:i/>
          <w:iCs/>
          <w:sz w:val="24"/>
          <w:szCs w:val="24"/>
          <w:lang w:eastAsia="en-GB"/>
        </w:rPr>
        <w:t>Civil disobedience</w:t>
      </w:r>
      <w:r w:rsidRPr="00383BFA">
        <w:rPr>
          <w:rFonts w:ascii="Times New Roman" w:eastAsia="Times New Roman" w:hAnsi="Times New Roman" w:cs="Times New Roman"/>
          <w:sz w:val="24"/>
          <w:szCs w:val="24"/>
          <w:lang w:eastAsia="en-GB"/>
        </w:rPr>
        <w:t>. Virginia Tech, 2001.</w:t>
      </w:r>
    </w:p>
    <w:p w:rsidR="00B80B18" w:rsidRDefault="00B80B18" w:rsidP="00383BFA">
      <w:pPr>
        <w:pStyle w:val="BodyText"/>
        <w:spacing w:before="11" w:line="480" w:lineRule="auto"/>
        <w:ind w:left="720" w:hanging="720"/>
      </w:pPr>
    </w:p>
    <w:p w:rsidR="00B80B18" w:rsidRDefault="00B80B18" w:rsidP="00383BFA">
      <w:pPr>
        <w:pStyle w:val="BodyText"/>
        <w:spacing w:before="11" w:line="480" w:lineRule="auto"/>
        <w:ind w:left="720" w:hanging="720"/>
      </w:pPr>
    </w:p>
    <w:p w:rsidR="00B80B18" w:rsidRDefault="00B80B18" w:rsidP="00383BFA">
      <w:pPr>
        <w:pStyle w:val="BodyText"/>
        <w:spacing w:before="11" w:line="480" w:lineRule="auto"/>
        <w:ind w:left="720" w:hanging="720"/>
      </w:pPr>
    </w:p>
    <w:p w:rsidR="00B80B18" w:rsidRDefault="00B80B18" w:rsidP="008B72A5">
      <w:pPr>
        <w:pStyle w:val="BodyText"/>
        <w:spacing w:before="11"/>
        <w:ind w:left="0"/>
      </w:pPr>
    </w:p>
    <w:p w:rsidR="00B80B18" w:rsidRDefault="00B80B18" w:rsidP="008B72A5">
      <w:pPr>
        <w:pStyle w:val="BodyText"/>
        <w:spacing w:before="11"/>
        <w:ind w:left="0"/>
        <w:rPr>
          <w:sz w:val="23"/>
        </w:rPr>
      </w:pPr>
    </w:p>
    <w:p w:rsidR="008B72A5" w:rsidRPr="004A66A3" w:rsidRDefault="008B72A5" w:rsidP="004A66A3">
      <w:pPr>
        <w:spacing w:line="480" w:lineRule="auto"/>
        <w:rPr>
          <w:rFonts w:ascii="Times New Roman" w:hAnsi="Times New Roman" w:cs="Times New Roman"/>
          <w:sz w:val="24"/>
          <w:szCs w:val="24"/>
        </w:rPr>
      </w:pPr>
    </w:p>
    <w:sectPr w:rsidR="008B72A5" w:rsidRPr="004A66A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46A" w:rsidRDefault="0086246A">
      <w:pPr>
        <w:spacing w:after="0" w:line="240" w:lineRule="auto"/>
      </w:pPr>
      <w:r>
        <w:separator/>
      </w:r>
    </w:p>
  </w:endnote>
  <w:endnote w:type="continuationSeparator" w:id="0">
    <w:p w:rsidR="0086246A" w:rsidRDefault="0086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87E" w:rsidRDefault="0074287E">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46A" w:rsidRDefault="0086246A">
      <w:pPr>
        <w:spacing w:after="0" w:line="240" w:lineRule="auto"/>
      </w:pPr>
      <w:r>
        <w:separator/>
      </w:r>
    </w:p>
  </w:footnote>
  <w:footnote w:type="continuationSeparator" w:id="0">
    <w:p w:rsidR="0086246A" w:rsidRDefault="00862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BBE" w:rsidRPr="00232BBE" w:rsidRDefault="0086246A">
    <w:pPr>
      <w:pStyle w:val="Header"/>
      <w:rPr>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Surnam</w:t>
    </w:r>
    <w:r>
      <w:rPr>
        <w:lang w:val="en-US"/>
      </w:rPr>
      <w:t xml:space="preserve">e   </w:t>
    </w:r>
    <w:r w:rsidRPr="00232BBE">
      <w:rPr>
        <w:lang w:val="en-US"/>
      </w:rPr>
      <w:fldChar w:fldCharType="begin"/>
    </w:r>
    <w:r w:rsidRPr="00232BBE">
      <w:rPr>
        <w:lang w:val="en-US"/>
      </w:rPr>
      <w:instrText xml:space="preserve"> PAGE   \* MERGEFORMAT </w:instrText>
    </w:r>
    <w:r w:rsidRPr="00232BBE">
      <w:rPr>
        <w:lang w:val="en-US"/>
      </w:rPr>
      <w:fldChar w:fldCharType="separate"/>
    </w:r>
    <w:r w:rsidR="00CC22A2">
      <w:rPr>
        <w:noProof/>
        <w:lang w:val="en-US"/>
      </w:rPr>
      <w:t>1</w:t>
    </w:r>
    <w:r w:rsidRPr="00232BBE">
      <w:rPr>
        <w:noProof/>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0"/>
    <w:rsid w:val="0000534D"/>
    <w:rsid w:val="00022321"/>
    <w:rsid w:val="000F70CE"/>
    <w:rsid w:val="001D02D8"/>
    <w:rsid w:val="001F75F0"/>
    <w:rsid w:val="0022419C"/>
    <w:rsid w:val="00232BBE"/>
    <w:rsid w:val="002D3CEA"/>
    <w:rsid w:val="002E2B76"/>
    <w:rsid w:val="0031344B"/>
    <w:rsid w:val="00364063"/>
    <w:rsid w:val="00383BFA"/>
    <w:rsid w:val="00397F5C"/>
    <w:rsid w:val="0042364B"/>
    <w:rsid w:val="00426B5E"/>
    <w:rsid w:val="004A66A3"/>
    <w:rsid w:val="00574964"/>
    <w:rsid w:val="005B45E5"/>
    <w:rsid w:val="006443C8"/>
    <w:rsid w:val="0074287E"/>
    <w:rsid w:val="007C022E"/>
    <w:rsid w:val="007F3BBC"/>
    <w:rsid w:val="0086246A"/>
    <w:rsid w:val="00871844"/>
    <w:rsid w:val="008B72A5"/>
    <w:rsid w:val="00912FF6"/>
    <w:rsid w:val="00967EFE"/>
    <w:rsid w:val="009F0FBD"/>
    <w:rsid w:val="009F5422"/>
    <w:rsid w:val="00A0340D"/>
    <w:rsid w:val="00AA11F1"/>
    <w:rsid w:val="00AE5828"/>
    <w:rsid w:val="00B06CD7"/>
    <w:rsid w:val="00B44746"/>
    <w:rsid w:val="00B80B18"/>
    <w:rsid w:val="00BA5E16"/>
    <w:rsid w:val="00BC666F"/>
    <w:rsid w:val="00C17C91"/>
    <w:rsid w:val="00CC22A2"/>
    <w:rsid w:val="00CE125D"/>
    <w:rsid w:val="00CE7035"/>
    <w:rsid w:val="00CF4DA0"/>
    <w:rsid w:val="00D43460"/>
    <w:rsid w:val="00E7496F"/>
    <w:rsid w:val="00F75ACE"/>
    <w:rsid w:val="00FC7089"/>
    <w:rsid w:val="00FE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AA5F0-D441-4134-8281-7F27B08A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72A5"/>
    <w:pPr>
      <w:widowControl w:val="0"/>
      <w:autoSpaceDE w:val="0"/>
      <w:autoSpaceDN w:val="0"/>
      <w:spacing w:after="0" w:line="240" w:lineRule="auto"/>
      <w:ind w:left="101"/>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B72A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32B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BBE"/>
  </w:style>
  <w:style w:type="paragraph" w:styleId="Footer">
    <w:name w:val="footer"/>
    <w:basedOn w:val="Normal"/>
    <w:link w:val="FooterChar"/>
    <w:uiPriority w:val="99"/>
    <w:unhideWhenUsed/>
    <w:rsid w:val="00232B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3</cp:revision>
  <dcterms:created xsi:type="dcterms:W3CDTF">2021-04-19T18:50:00Z</dcterms:created>
  <dcterms:modified xsi:type="dcterms:W3CDTF">2021-04-19T18:59:00Z</dcterms:modified>
</cp:coreProperties>
</file>